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3E" w:rsidRPr="003A183B" w:rsidRDefault="00F96E85" w:rsidP="004E3B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4E3B3E" w:rsidRPr="003A183B" w:rsidRDefault="004E3B3E" w:rsidP="004E3B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3A183B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3A183B">
        <w:rPr>
          <w:rFonts w:ascii="Times New Roman" w:hAnsi="Times New Roman" w:cs="Times New Roman"/>
          <w:b/>
          <w:sz w:val="28"/>
          <w:szCs w:val="28"/>
        </w:rPr>
        <w:br/>
        <w:t xml:space="preserve">бюджетных правоотношений </w:t>
      </w:r>
    </w:p>
    <w:p w:rsidR="004E3B3E" w:rsidRPr="003A183B" w:rsidRDefault="004E3B3E" w:rsidP="004E3B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B3E" w:rsidRPr="003A183B" w:rsidRDefault="004E3B3E" w:rsidP="004E3B3E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sz w:val="28"/>
          <w:szCs w:val="28"/>
        </w:rPr>
        <w:t xml:space="preserve">25 мая 2017 г. </w:t>
      </w:r>
      <w:r w:rsidRPr="003A183B">
        <w:rPr>
          <w:rFonts w:ascii="Times New Roman" w:hAnsi="Times New Roman" w:cs="Times New Roman"/>
          <w:sz w:val="28"/>
          <w:szCs w:val="28"/>
        </w:rPr>
        <w:tab/>
      </w:r>
      <w:r w:rsidR="00F96E85" w:rsidRPr="003A183B">
        <w:rPr>
          <w:rFonts w:ascii="Times New Roman" w:hAnsi="Times New Roman" w:cs="Times New Roman"/>
          <w:sz w:val="28"/>
          <w:szCs w:val="28"/>
        </w:rPr>
        <w:t xml:space="preserve">                                  № 3</w:t>
      </w:r>
    </w:p>
    <w:p w:rsidR="00DB69DF" w:rsidRPr="003A183B" w:rsidRDefault="00DB69DF" w:rsidP="00122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3B3E" w:rsidRPr="003A183B" w:rsidRDefault="004E3B3E" w:rsidP="00122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A183B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в соответствии с:</w:t>
      </w:r>
      <w:r w:rsidR="00122AFC" w:rsidRPr="003A1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поряжением администрации муниципального образования </w:t>
      </w:r>
      <w:proofErr w:type="spellStart"/>
      <w:r w:rsidRPr="003A183B">
        <w:rPr>
          <w:rFonts w:ascii="Times New Roman" w:eastAsia="Times New Roman" w:hAnsi="Times New Roman" w:cs="Times New Roman"/>
          <w:sz w:val="28"/>
          <w:szCs w:val="28"/>
        </w:rPr>
        <w:t>Щербинов-ский</w:t>
      </w:r>
      <w:proofErr w:type="spellEnd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район от 13 февраля 2013 года № 61-р «Об определении уполномоченного органа по организации и осуществлению муниципального внутреннего </w:t>
      </w:r>
      <w:proofErr w:type="spellStart"/>
      <w:r w:rsidRPr="003A183B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нан-сового</w:t>
      </w:r>
      <w:proofErr w:type="spellEnd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контроля на территории муниципального </w:t>
      </w:r>
      <w:r w:rsidR="00122AFC" w:rsidRPr="003A183B">
        <w:rPr>
          <w:rFonts w:ascii="Times New Roman" w:eastAsia="Times New Roman" w:hAnsi="Times New Roman" w:cs="Times New Roman"/>
          <w:sz w:val="28"/>
          <w:szCs w:val="28"/>
        </w:rPr>
        <w:t>образования Щербино</w:t>
      </w:r>
      <w:r w:rsidR="00122AFC" w:rsidRPr="003A183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22AFC" w:rsidRPr="003A183B">
        <w:rPr>
          <w:rFonts w:ascii="Times New Roman" w:eastAsia="Times New Roman" w:hAnsi="Times New Roman" w:cs="Times New Roman"/>
          <w:sz w:val="28"/>
          <w:szCs w:val="28"/>
        </w:rPr>
        <w:t xml:space="preserve">ский район», 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приказо</w:t>
      </w:r>
      <w:r w:rsidR="00122AFC" w:rsidRPr="003A183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</w:t>
      </w:r>
      <w:r w:rsidR="00F96E85" w:rsidRPr="003A183B">
        <w:rPr>
          <w:rFonts w:ascii="Times New Roman" w:eastAsia="Times New Roman" w:hAnsi="Times New Roman" w:cs="Times New Roman"/>
          <w:sz w:val="28"/>
          <w:szCs w:val="28"/>
        </w:rPr>
        <w:t>министрации муниц</w:t>
      </w:r>
      <w:r w:rsidR="00F96E85" w:rsidRPr="003A18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96E85" w:rsidRPr="003A183B">
        <w:rPr>
          <w:rFonts w:ascii="Times New Roman" w:eastAsia="Times New Roman" w:hAnsi="Times New Roman" w:cs="Times New Roman"/>
          <w:sz w:val="28"/>
          <w:szCs w:val="28"/>
        </w:rPr>
        <w:t>пального обра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 от 7 декабря 2016 года № 115</w:t>
      </w:r>
      <w:proofErr w:type="gramEnd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3A183B">
        <w:rPr>
          <w:rFonts w:ascii="Times New Roman" w:eastAsia="Times New Roman" w:hAnsi="Times New Roman" w:cs="Times New Roman"/>
          <w:sz w:val="28"/>
          <w:szCs w:val="28"/>
        </w:rPr>
        <w:t>Об утверждении плана проведения проверок по внутреннему муниципал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ному финансовому контролю в сфере бюджетных правоотношений на январь - июнь 2017 года», от 28 марта 2017 года № 27 «О назначении проверки (р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визии)» финансовым управлением администрации муниципального образ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 проведена проверка (ревизия) отдельных вопр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сов финансово-хозяйственной деятельности муниципального бюджетного учреждения культуры «</w:t>
      </w:r>
      <w:proofErr w:type="spellStart"/>
      <w:r w:rsidRPr="003A183B">
        <w:rPr>
          <w:rFonts w:ascii="Times New Roman" w:eastAsia="Times New Roman" w:hAnsi="Times New Roman" w:cs="Times New Roman"/>
          <w:sz w:val="28"/>
          <w:szCs w:val="28"/>
        </w:rPr>
        <w:t>Екатериновский</w:t>
      </w:r>
      <w:proofErr w:type="spellEnd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сельский Дом культуры» </w:t>
      </w:r>
      <w:proofErr w:type="spellStart"/>
      <w:r w:rsidRPr="003A183B">
        <w:rPr>
          <w:rFonts w:ascii="Times New Roman" w:eastAsia="Times New Roman" w:hAnsi="Times New Roman" w:cs="Times New Roman"/>
          <w:sz w:val="28"/>
          <w:szCs w:val="28"/>
        </w:rPr>
        <w:t>Екатер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новского</w:t>
      </w:r>
      <w:proofErr w:type="spellEnd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A183B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122AFC" w:rsidRPr="003A183B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A56C07">
        <w:rPr>
          <w:rFonts w:ascii="Times New Roman" w:eastAsia="Times New Roman" w:hAnsi="Times New Roman" w:cs="Times New Roman"/>
          <w:sz w:val="28"/>
          <w:szCs w:val="28"/>
        </w:rPr>
        <w:t>Учреждение)</w:t>
      </w:r>
      <w:bookmarkStart w:id="0" w:name="_GoBack"/>
      <w:bookmarkEnd w:id="0"/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4E3B3E" w:rsidRPr="003A183B" w:rsidRDefault="004E3B3E" w:rsidP="004E3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 xml:space="preserve">Цель проведения проверки: </w:t>
      </w:r>
      <w:proofErr w:type="gramStart"/>
      <w:r w:rsidRPr="003A18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183B">
        <w:rPr>
          <w:rFonts w:ascii="Times New Roman" w:hAnsi="Times New Roman" w:cs="Times New Roman"/>
          <w:sz w:val="28"/>
          <w:szCs w:val="28"/>
        </w:rPr>
        <w:t xml:space="preserve"> правильностью расходов</w:t>
      </w:r>
      <w:r w:rsidRPr="003A183B">
        <w:rPr>
          <w:rFonts w:ascii="Times New Roman" w:hAnsi="Times New Roman" w:cs="Times New Roman"/>
          <w:sz w:val="28"/>
          <w:szCs w:val="28"/>
        </w:rPr>
        <w:t>а</w:t>
      </w:r>
      <w:r w:rsidRPr="003A183B">
        <w:rPr>
          <w:rFonts w:ascii="Times New Roman" w:hAnsi="Times New Roman" w:cs="Times New Roman"/>
          <w:sz w:val="28"/>
          <w:szCs w:val="28"/>
        </w:rPr>
        <w:t>ния и целевым использованием субсидий, полученных на муниципальное з</w:t>
      </w:r>
      <w:r w:rsidRPr="003A183B">
        <w:rPr>
          <w:rFonts w:ascii="Times New Roman" w:hAnsi="Times New Roman" w:cs="Times New Roman"/>
          <w:sz w:val="28"/>
          <w:szCs w:val="28"/>
        </w:rPr>
        <w:t>а</w:t>
      </w:r>
      <w:r w:rsidRPr="003A183B">
        <w:rPr>
          <w:rFonts w:ascii="Times New Roman" w:hAnsi="Times New Roman" w:cs="Times New Roman"/>
          <w:sz w:val="28"/>
          <w:szCs w:val="28"/>
        </w:rPr>
        <w:t xml:space="preserve">дание, субсидий на иные цели и средств, полученных от приносящей доход деятельности, поступивших на содержание </w:t>
      </w:r>
      <w:r w:rsidR="00D10803" w:rsidRPr="003A183B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Pr="003A183B">
        <w:rPr>
          <w:rFonts w:ascii="Times New Roman" w:hAnsi="Times New Roman" w:cs="Times New Roman"/>
          <w:sz w:val="28"/>
          <w:szCs w:val="28"/>
        </w:rPr>
        <w:t>, проверка правил</w:t>
      </w:r>
      <w:r w:rsidRPr="003A183B">
        <w:rPr>
          <w:rFonts w:ascii="Times New Roman" w:hAnsi="Times New Roman" w:cs="Times New Roman"/>
          <w:sz w:val="28"/>
          <w:szCs w:val="28"/>
        </w:rPr>
        <w:t>ь</w:t>
      </w:r>
      <w:r w:rsidRPr="003A183B">
        <w:rPr>
          <w:rFonts w:ascii="Times New Roman" w:hAnsi="Times New Roman" w:cs="Times New Roman"/>
          <w:sz w:val="28"/>
          <w:szCs w:val="28"/>
        </w:rPr>
        <w:t>ности совершения фактов финансово-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хозяйственной деятельности.</w:t>
      </w:r>
    </w:p>
    <w:p w:rsidR="004E3B3E" w:rsidRPr="003A183B" w:rsidRDefault="004E3B3E" w:rsidP="004E3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83B">
        <w:rPr>
          <w:rFonts w:ascii="Times New Roman" w:eastAsia="Times New Roman" w:hAnsi="Times New Roman" w:cs="Times New Roman"/>
          <w:b/>
          <w:sz w:val="28"/>
          <w:szCs w:val="28"/>
        </w:rPr>
        <w:t>Предмет проверки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: соблюдение </w:t>
      </w:r>
      <w:r w:rsidR="00D10803" w:rsidRPr="003A183B">
        <w:rPr>
          <w:rFonts w:ascii="Times New Roman" w:eastAsia="Times New Roman" w:hAnsi="Times New Roman" w:cs="Times New Roman"/>
          <w:sz w:val="28"/>
          <w:szCs w:val="28"/>
        </w:rPr>
        <w:t>Учреждением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183B">
        <w:rPr>
          <w:rFonts w:ascii="Times New Roman" w:hAnsi="Times New Roman" w:cs="Times New Roman"/>
          <w:sz w:val="28"/>
          <w:szCs w:val="28"/>
        </w:rPr>
        <w:t>требований законод</w:t>
      </w:r>
      <w:r w:rsidRPr="003A183B">
        <w:rPr>
          <w:rFonts w:ascii="Times New Roman" w:hAnsi="Times New Roman" w:cs="Times New Roman"/>
          <w:sz w:val="28"/>
          <w:szCs w:val="28"/>
        </w:rPr>
        <w:t>а</w:t>
      </w:r>
      <w:r w:rsidRPr="003A183B">
        <w:rPr>
          <w:rFonts w:ascii="Times New Roman" w:hAnsi="Times New Roman" w:cs="Times New Roman"/>
          <w:sz w:val="28"/>
          <w:szCs w:val="28"/>
        </w:rPr>
        <w:t>тельства Российской Федерации, нормативных правовых актов муниципал</w:t>
      </w:r>
      <w:r w:rsidRPr="003A183B">
        <w:rPr>
          <w:rFonts w:ascii="Times New Roman" w:hAnsi="Times New Roman" w:cs="Times New Roman"/>
          <w:sz w:val="28"/>
          <w:szCs w:val="28"/>
        </w:rPr>
        <w:t>ь</w:t>
      </w:r>
      <w:r w:rsidRPr="003A183B">
        <w:rPr>
          <w:rFonts w:ascii="Times New Roman" w:hAnsi="Times New Roman" w:cs="Times New Roman"/>
          <w:sz w:val="28"/>
          <w:szCs w:val="28"/>
        </w:rPr>
        <w:t>ного образования Щербиновский район, соблюдение принципов эффекти</w:t>
      </w:r>
      <w:r w:rsidRPr="003A183B">
        <w:rPr>
          <w:rFonts w:ascii="Times New Roman" w:hAnsi="Times New Roman" w:cs="Times New Roman"/>
          <w:sz w:val="28"/>
          <w:szCs w:val="28"/>
        </w:rPr>
        <w:t>в</w:t>
      </w:r>
      <w:r w:rsidRPr="003A183B">
        <w:rPr>
          <w:rFonts w:ascii="Times New Roman" w:hAnsi="Times New Roman" w:cs="Times New Roman"/>
          <w:sz w:val="28"/>
          <w:szCs w:val="28"/>
        </w:rPr>
        <w:t>ности и экономичности использования бюджетных и внебюджетных средств.</w:t>
      </w:r>
    </w:p>
    <w:p w:rsidR="004E3B3E" w:rsidRPr="003A183B" w:rsidRDefault="004E3B3E" w:rsidP="004E3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>Объект контроля:</w:t>
      </w:r>
      <w:r w:rsidRPr="003A183B">
        <w:rPr>
          <w:rFonts w:ascii="Times New Roman" w:hAnsi="Times New Roman" w:cs="Times New Roman"/>
          <w:sz w:val="28"/>
          <w:szCs w:val="28"/>
        </w:rPr>
        <w:t xml:space="preserve"> </w:t>
      </w:r>
      <w:r w:rsidR="000A7DB2" w:rsidRPr="003A183B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A183B">
        <w:rPr>
          <w:rFonts w:ascii="Times New Roman" w:eastAsia="Times New Roman" w:hAnsi="Times New Roman" w:cs="Times New Roman"/>
          <w:bCs/>
          <w:sz w:val="28"/>
          <w:szCs w:val="28"/>
        </w:rPr>
        <w:t xml:space="preserve"> юридический адрес: </w:t>
      </w:r>
      <w:r w:rsidRPr="003A183B">
        <w:rPr>
          <w:rFonts w:ascii="Times New Roman" w:hAnsi="Times New Roman" w:cs="Times New Roman"/>
          <w:sz w:val="28"/>
          <w:szCs w:val="28"/>
        </w:rPr>
        <w:t>353640, Красн</w:t>
      </w:r>
      <w:r w:rsidRPr="003A183B">
        <w:rPr>
          <w:rFonts w:ascii="Times New Roman" w:hAnsi="Times New Roman" w:cs="Times New Roman"/>
          <w:sz w:val="28"/>
          <w:szCs w:val="28"/>
        </w:rPr>
        <w:t>о</w:t>
      </w:r>
      <w:r w:rsidRPr="003A183B">
        <w:rPr>
          <w:rFonts w:ascii="Times New Roman" w:hAnsi="Times New Roman" w:cs="Times New Roman"/>
          <w:sz w:val="28"/>
          <w:szCs w:val="28"/>
        </w:rPr>
        <w:t xml:space="preserve">дарский край, Щербиновский район, село </w:t>
      </w:r>
      <w:proofErr w:type="spellStart"/>
      <w:r w:rsidRPr="003A183B">
        <w:rPr>
          <w:rFonts w:ascii="Times New Roman" w:hAnsi="Times New Roman" w:cs="Times New Roman"/>
          <w:sz w:val="28"/>
          <w:szCs w:val="28"/>
        </w:rPr>
        <w:t>Екатериновска</w:t>
      </w:r>
      <w:proofErr w:type="spellEnd"/>
      <w:r w:rsidRPr="003A183B">
        <w:rPr>
          <w:rFonts w:ascii="Times New Roman" w:hAnsi="Times New Roman" w:cs="Times New Roman"/>
          <w:sz w:val="28"/>
          <w:szCs w:val="28"/>
        </w:rPr>
        <w:t>, улица Торговая, 38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 xml:space="preserve">, извещен о начале проведения выборочной плановой проверки уведомлением № 01-161/17-11 от 21 марта 2017 года. </w:t>
      </w:r>
    </w:p>
    <w:p w:rsidR="00C340F8" w:rsidRPr="003A183B" w:rsidRDefault="00C340F8" w:rsidP="00C34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>Способ проведения проверки</w:t>
      </w:r>
      <w:r w:rsidRPr="003A183B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C340F8" w:rsidRPr="003A183B" w:rsidRDefault="00C340F8" w:rsidP="00C34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3A183B">
        <w:rPr>
          <w:rFonts w:ascii="Times New Roman" w:hAnsi="Times New Roman" w:cs="Times New Roman"/>
          <w:sz w:val="28"/>
          <w:szCs w:val="28"/>
        </w:rPr>
        <w:t xml:space="preserve"> - с 1 января по 31 декабря 2016 года.</w:t>
      </w:r>
    </w:p>
    <w:p w:rsidR="00C340F8" w:rsidRPr="003A183B" w:rsidRDefault="00C340F8" w:rsidP="00C34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>Срок проведения проверки</w:t>
      </w:r>
      <w:r w:rsidRPr="003A183B">
        <w:rPr>
          <w:rFonts w:ascii="Times New Roman" w:hAnsi="Times New Roman" w:cs="Times New Roman"/>
          <w:sz w:val="28"/>
          <w:szCs w:val="28"/>
        </w:rPr>
        <w:t>: с 10 апреля по 25 мая 2017 года.</w:t>
      </w:r>
    </w:p>
    <w:p w:rsidR="00DB69DF" w:rsidRPr="003A183B" w:rsidRDefault="00DB69DF" w:rsidP="00C34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0F8" w:rsidRPr="003A183B" w:rsidRDefault="00C340F8" w:rsidP="00C34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183B">
        <w:rPr>
          <w:rFonts w:ascii="Times New Roman" w:hAnsi="Times New Roman" w:cs="Times New Roman"/>
          <w:sz w:val="28"/>
          <w:szCs w:val="28"/>
        </w:rPr>
        <w:t>Проверка проведена с ведома директора Учреждения.</w:t>
      </w:r>
      <w:proofErr w:type="gramEnd"/>
      <w:r w:rsidRPr="003A183B">
        <w:rPr>
          <w:rFonts w:ascii="Times New Roman" w:hAnsi="Times New Roman" w:cs="Times New Roman"/>
          <w:sz w:val="28"/>
          <w:szCs w:val="28"/>
        </w:rPr>
        <w:t xml:space="preserve"> Случаев отказа в предоставлении запрашиваемой информации не было.</w:t>
      </w:r>
    </w:p>
    <w:p w:rsidR="00DB69DF" w:rsidRPr="003A183B" w:rsidRDefault="00DB69DF" w:rsidP="00A44778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DF" w:rsidRPr="003A183B" w:rsidRDefault="00DB69DF" w:rsidP="00A44778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778" w:rsidRPr="003A183B" w:rsidRDefault="00A44778" w:rsidP="00A44778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83B">
        <w:rPr>
          <w:rFonts w:ascii="Times New Roman" w:hAnsi="Times New Roman" w:cs="Times New Roman"/>
          <w:b/>
          <w:sz w:val="28"/>
          <w:szCs w:val="28"/>
        </w:rPr>
        <w:t>В результате проведенн</w:t>
      </w:r>
      <w:r w:rsidR="00C340F8" w:rsidRPr="003A183B"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3A183B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A44778" w:rsidRPr="003A183B" w:rsidRDefault="00A44778" w:rsidP="00935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sz w:val="28"/>
          <w:szCs w:val="28"/>
        </w:rPr>
        <w:t>1. Н</w:t>
      </w:r>
      <w:r w:rsidR="009354BE" w:rsidRPr="003A183B">
        <w:rPr>
          <w:rFonts w:ascii="Times New Roman" w:hAnsi="Times New Roman" w:cs="Times New Roman"/>
          <w:sz w:val="28"/>
          <w:szCs w:val="28"/>
        </w:rPr>
        <w:t>арушение пунктов</w:t>
      </w:r>
      <w:r w:rsidR="00187163" w:rsidRPr="003A183B">
        <w:rPr>
          <w:rFonts w:ascii="Times New Roman" w:hAnsi="Times New Roman" w:cs="Times New Roman"/>
          <w:sz w:val="28"/>
          <w:szCs w:val="28"/>
        </w:rPr>
        <w:t xml:space="preserve"> 5</w:t>
      </w:r>
      <w:r w:rsidR="009354BE" w:rsidRPr="003A183B">
        <w:rPr>
          <w:rFonts w:ascii="Times New Roman" w:hAnsi="Times New Roman" w:cs="Times New Roman"/>
          <w:sz w:val="28"/>
          <w:szCs w:val="28"/>
        </w:rPr>
        <w:t>, 7, 8</w:t>
      </w:r>
      <w:r w:rsidR="00187163" w:rsidRPr="003A183B">
        <w:rPr>
          <w:rFonts w:ascii="Times New Roman" w:hAnsi="Times New Roman" w:cs="Times New Roman"/>
          <w:sz w:val="28"/>
          <w:szCs w:val="28"/>
        </w:rPr>
        <w:t xml:space="preserve"> </w:t>
      </w:r>
      <w:r w:rsidRPr="003A183B">
        <w:rPr>
          <w:rFonts w:ascii="Times New Roman" w:hAnsi="Times New Roman" w:cs="Times New Roman"/>
          <w:sz w:val="28"/>
          <w:szCs w:val="28"/>
        </w:rPr>
        <w:t>требований к плану финансово-хозяйственной деятельности государственного (муниципального) учрежд</w:t>
      </w:r>
      <w:r w:rsidRPr="003A183B">
        <w:rPr>
          <w:rFonts w:ascii="Times New Roman" w:hAnsi="Times New Roman" w:cs="Times New Roman"/>
          <w:sz w:val="28"/>
          <w:szCs w:val="28"/>
        </w:rPr>
        <w:t>е</w:t>
      </w:r>
      <w:r w:rsidRPr="003A183B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 w:rsidRPr="003A183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A183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gramStart"/>
        <w:r w:rsidRPr="003A18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  <w:proofErr w:type="gramEnd"/>
      </w:hyperlink>
      <w:r w:rsidRPr="003A183B">
        <w:rPr>
          <w:rFonts w:ascii="Times New Roman" w:hAnsi="Times New Roman" w:cs="Times New Roman"/>
          <w:sz w:val="28"/>
          <w:szCs w:val="28"/>
        </w:rPr>
        <w:t xml:space="preserve">у 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Министерства финансов Российской Федерации (далее - Ми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A183B">
        <w:rPr>
          <w:rFonts w:ascii="Times New Roman" w:eastAsia="Times New Roman" w:hAnsi="Times New Roman" w:cs="Times New Roman"/>
          <w:sz w:val="28"/>
          <w:szCs w:val="28"/>
        </w:rPr>
        <w:t>фин России)</w:t>
      </w:r>
      <w:r w:rsidRPr="003A183B">
        <w:rPr>
          <w:rFonts w:ascii="Times New Roman" w:eastAsia="Times New Roman" w:hAnsi="Times New Roman" w:cs="Times New Roman"/>
        </w:rPr>
        <w:t xml:space="preserve"> </w:t>
      </w:r>
      <w:r w:rsidRPr="003A183B">
        <w:rPr>
          <w:rFonts w:ascii="Times New Roman" w:hAnsi="Times New Roman" w:cs="Times New Roman"/>
          <w:sz w:val="28"/>
          <w:szCs w:val="28"/>
        </w:rPr>
        <w:t>от 28.07.2010 № 81н «О требованиях к плану финансово-хозяйственной деятельности государственного (муни</w:t>
      </w:r>
      <w:r w:rsidR="003E39CA" w:rsidRPr="003A183B">
        <w:rPr>
          <w:rFonts w:ascii="Times New Roman" w:hAnsi="Times New Roman" w:cs="Times New Roman"/>
          <w:sz w:val="28"/>
          <w:szCs w:val="28"/>
        </w:rPr>
        <w:t>ципального) учрежд</w:t>
      </w:r>
      <w:r w:rsidR="003E39CA" w:rsidRPr="003A183B">
        <w:rPr>
          <w:rFonts w:ascii="Times New Roman" w:hAnsi="Times New Roman" w:cs="Times New Roman"/>
          <w:sz w:val="28"/>
          <w:szCs w:val="28"/>
        </w:rPr>
        <w:t>е</w:t>
      </w:r>
      <w:r w:rsidR="003E39CA" w:rsidRPr="003A183B">
        <w:rPr>
          <w:rFonts w:ascii="Times New Roman" w:hAnsi="Times New Roman" w:cs="Times New Roman"/>
          <w:sz w:val="28"/>
          <w:szCs w:val="28"/>
        </w:rPr>
        <w:t xml:space="preserve">ния» </w:t>
      </w:r>
      <w:r w:rsidRPr="003A183B">
        <w:rPr>
          <w:rFonts w:ascii="Times New Roman" w:hAnsi="Times New Roman" w:cs="Times New Roman"/>
        </w:rPr>
        <w:t xml:space="preserve"> </w:t>
      </w:r>
      <w:r w:rsidRPr="003A183B">
        <w:rPr>
          <w:rFonts w:ascii="Times New Roman" w:hAnsi="Times New Roman" w:cs="Times New Roman"/>
          <w:sz w:val="28"/>
          <w:szCs w:val="28"/>
        </w:rPr>
        <w:t>(</w:t>
      </w:r>
      <w:r w:rsidR="00A7049F" w:rsidRPr="003A183B">
        <w:rPr>
          <w:rFonts w:ascii="Times New Roman" w:hAnsi="Times New Roman" w:cs="Times New Roman"/>
          <w:sz w:val="28"/>
          <w:szCs w:val="28"/>
        </w:rPr>
        <w:t>нарушения по составлению и ведению плана финансово хозяйственной деятельности</w:t>
      </w:r>
      <w:r w:rsidRPr="003A183B">
        <w:rPr>
          <w:rFonts w:ascii="Times New Roman" w:hAnsi="Times New Roman" w:cs="Times New Roman"/>
          <w:sz w:val="28"/>
          <w:szCs w:val="28"/>
        </w:rPr>
        <w:t>);</w:t>
      </w:r>
    </w:p>
    <w:p w:rsidR="00A44778" w:rsidRPr="003A183B" w:rsidRDefault="00A44778" w:rsidP="00A4477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A183B">
        <w:rPr>
          <w:sz w:val="28"/>
          <w:szCs w:val="28"/>
        </w:rPr>
        <w:t xml:space="preserve">3. </w:t>
      </w:r>
      <w:r w:rsidR="00001CB8" w:rsidRPr="003A183B">
        <w:rPr>
          <w:sz w:val="28"/>
          <w:szCs w:val="28"/>
        </w:rPr>
        <w:t>Нарушение статьи 6 Бюджетного Кодекса Российской Федерации и порядков (нарушения составления муниципального задания, не соблюдение требований к составу, качеству объему (содержанию), условиям, порядку и результатам оказания муниципальных услуг (выполнения работ);</w:t>
      </w:r>
    </w:p>
    <w:p w:rsidR="00F17638" w:rsidRPr="003A183B" w:rsidRDefault="00A44778" w:rsidP="00F1763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A183B">
        <w:rPr>
          <w:sz w:val="28"/>
          <w:szCs w:val="28"/>
        </w:rPr>
        <w:t xml:space="preserve">4. </w:t>
      </w:r>
      <w:r w:rsidR="00B03662" w:rsidRPr="003A183B">
        <w:rPr>
          <w:color w:val="auto"/>
          <w:sz w:val="28"/>
          <w:szCs w:val="28"/>
        </w:rPr>
        <w:t>Н</w:t>
      </w:r>
      <w:r w:rsidR="00F17638" w:rsidRPr="003A183B">
        <w:rPr>
          <w:color w:val="auto"/>
          <w:sz w:val="28"/>
          <w:szCs w:val="28"/>
        </w:rPr>
        <w:t xml:space="preserve">арушение пункта 11 Приложения № 2 к приказу Минфина России  </w:t>
      </w:r>
      <w:r w:rsidR="00F17638" w:rsidRPr="003A183B">
        <w:rPr>
          <w:color w:val="auto"/>
          <w:sz w:val="28"/>
          <w:szCs w:val="28"/>
        </w:rPr>
        <w:br/>
        <w:t>от 1 декабря 2010 года № 157н «Об утверждении Единого плана счетов бу</w:t>
      </w:r>
      <w:r w:rsidR="00F17638" w:rsidRPr="003A183B">
        <w:rPr>
          <w:color w:val="auto"/>
          <w:sz w:val="28"/>
          <w:szCs w:val="28"/>
        </w:rPr>
        <w:t>х</w:t>
      </w:r>
      <w:r w:rsidR="00F17638" w:rsidRPr="003A183B">
        <w:rPr>
          <w:color w:val="auto"/>
          <w:sz w:val="28"/>
          <w:szCs w:val="28"/>
        </w:rPr>
        <w:t>галтерского учета для органов государственной власти (государственных о</w:t>
      </w:r>
      <w:r w:rsidR="00F17638" w:rsidRPr="003A183B">
        <w:rPr>
          <w:color w:val="auto"/>
          <w:sz w:val="28"/>
          <w:szCs w:val="28"/>
        </w:rPr>
        <w:t>р</w:t>
      </w:r>
      <w:r w:rsidR="00F17638" w:rsidRPr="003A183B">
        <w:rPr>
          <w:color w:val="auto"/>
          <w:sz w:val="28"/>
          <w:szCs w:val="28"/>
        </w:rPr>
        <w:t>ганов), органов местного самоуправления, органов управления государстве</w:t>
      </w:r>
      <w:r w:rsidR="00F17638" w:rsidRPr="003A183B">
        <w:rPr>
          <w:color w:val="auto"/>
          <w:sz w:val="28"/>
          <w:szCs w:val="28"/>
        </w:rPr>
        <w:t>н</w:t>
      </w:r>
      <w:r w:rsidR="00F17638" w:rsidRPr="003A183B">
        <w:rPr>
          <w:color w:val="auto"/>
          <w:sz w:val="28"/>
          <w:szCs w:val="28"/>
        </w:rPr>
        <w:t>ными внебюджетными фондами, государственных академий наук, госуда</w:t>
      </w:r>
      <w:r w:rsidR="00F17638" w:rsidRPr="003A183B">
        <w:rPr>
          <w:color w:val="auto"/>
          <w:sz w:val="28"/>
          <w:szCs w:val="28"/>
        </w:rPr>
        <w:t>р</w:t>
      </w:r>
      <w:r w:rsidR="00F17638" w:rsidRPr="003A183B">
        <w:rPr>
          <w:color w:val="auto"/>
          <w:sz w:val="28"/>
          <w:szCs w:val="28"/>
        </w:rPr>
        <w:t>ственных (муниципальных) учреждений и Инструкции по его применению» (несвоевременно осуществляются записи в регистры бухгалтерского учета)</w:t>
      </w:r>
      <w:r w:rsidR="00FF2FD8" w:rsidRPr="003A183B">
        <w:rPr>
          <w:color w:val="auto"/>
          <w:sz w:val="28"/>
          <w:szCs w:val="28"/>
        </w:rPr>
        <w:t>;</w:t>
      </w:r>
    </w:p>
    <w:p w:rsidR="0019708E" w:rsidRPr="003A183B" w:rsidRDefault="00A44778" w:rsidP="00001CB8">
      <w:pPr>
        <w:pStyle w:val="a4"/>
        <w:tabs>
          <w:tab w:val="left" w:pos="993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83B">
        <w:rPr>
          <w:rFonts w:ascii="Times New Roman" w:hAnsi="Times New Roman" w:cs="Times New Roman"/>
          <w:sz w:val="28"/>
          <w:szCs w:val="28"/>
        </w:rPr>
        <w:t>5.</w:t>
      </w:r>
      <w:r w:rsidR="00D32F6B" w:rsidRPr="003A1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3662" w:rsidRPr="003A183B">
        <w:rPr>
          <w:rFonts w:ascii="Times New Roman" w:hAnsi="Times New Roman" w:cs="Times New Roman"/>
          <w:sz w:val="28"/>
          <w:szCs w:val="28"/>
        </w:rPr>
        <w:t>Выявлена неучтенная в бухгалтерском учете кредиторская задо</w:t>
      </w:r>
      <w:r w:rsidR="00B03662" w:rsidRPr="003A183B">
        <w:rPr>
          <w:rFonts w:ascii="Times New Roman" w:hAnsi="Times New Roman" w:cs="Times New Roman"/>
          <w:sz w:val="28"/>
          <w:szCs w:val="28"/>
        </w:rPr>
        <w:t>л</w:t>
      </w:r>
      <w:r w:rsidR="00B03662" w:rsidRPr="003A183B">
        <w:rPr>
          <w:rFonts w:ascii="Times New Roman" w:hAnsi="Times New Roman" w:cs="Times New Roman"/>
          <w:sz w:val="28"/>
          <w:szCs w:val="28"/>
        </w:rPr>
        <w:t>женность Учреждения по единому социальному налогу</w:t>
      </w:r>
      <w:r w:rsidR="00FF2FD8" w:rsidRPr="003A183B">
        <w:rPr>
          <w:rFonts w:ascii="Times New Roman" w:hAnsi="Times New Roman" w:cs="Times New Roman"/>
          <w:sz w:val="28"/>
          <w:szCs w:val="28"/>
        </w:rPr>
        <w:t>.</w:t>
      </w:r>
    </w:p>
    <w:p w:rsidR="00A44778" w:rsidRPr="003A183B" w:rsidRDefault="00A44778" w:rsidP="00A44778">
      <w:pPr>
        <w:pStyle w:val="Default"/>
        <w:ind w:firstLine="709"/>
        <w:jc w:val="both"/>
        <w:rPr>
          <w:sz w:val="28"/>
          <w:szCs w:val="28"/>
        </w:rPr>
      </w:pPr>
    </w:p>
    <w:p w:rsidR="0030614D" w:rsidRPr="003A183B" w:rsidRDefault="0030614D" w:rsidP="00A44778">
      <w:pPr>
        <w:pStyle w:val="Default"/>
        <w:ind w:firstLine="709"/>
        <w:jc w:val="both"/>
        <w:rPr>
          <w:sz w:val="28"/>
          <w:szCs w:val="28"/>
        </w:rPr>
      </w:pPr>
    </w:p>
    <w:p w:rsidR="00A44778" w:rsidRPr="003A183B" w:rsidRDefault="00A44778" w:rsidP="00A44778">
      <w:pPr>
        <w:pStyle w:val="Default"/>
        <w:ind w:firstLine="709"/>
        <w:jc w:val="both"/>
        <w:rPr>
          <w:sz w:val="28"/>
          <w:szCs w:val="28"/>
        </w:rPr>
      </w:pPr>
    </w:p>
    <w:p w:rsidR="00A44778" w:rsidRPr="003A183B" w:rsidRDefault="00A44778" w:rsidP="00A4477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A44778" w:rsidRPr="003A183B" w:rsidRDefault="00A44778" w:rsidP="00A4477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A44778" w:rsidRPr="003A183B" w:rsidRDefault="00A44778" w:rsidP="00A4477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A44778" w:rsidRPr="003A183B" w:rsidRDefault="00A44778" w:rsidP="00A4477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A44778" w:rsidRPr="003A183B" w:rsidRDefault="00A44778" w:rsidP="00A4477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3A183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Е.С. Белая </w:t>
      </w:r>
    </w:p>
    <w:p w:rsidR="00A44778" w:rsidRPr="003A183B" w:rsidRDefault="00A44778" w:rsidP="009D1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4FD" w:rsidRPr="003A183B" w:rsidRDefault="00A56C07">
      <w:pPr>
        <w:rPr>
          <w:rFonts w:ascii="Times New Roman" w:hAnsi="Times New Roman" w:cs="Times New Roman"/>
        </w:rPr>
      </w:pPr>
    </w:p>
    <w:sectPr w:rsidR="001604FD" w:rsidRPr="003A1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6C36"/>
    <w:multiLevelType w:val="hybridMultilevel"/>
    <w:tmpl w:val="9AA43408"/>
    <w:lvl w:ilvl="0" w:tplc="71262548">
      <w:start w:val="6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545B1"/>
    <w:multiLevelType w:val="hybridMultilevel"/>
    <w:tmpl w:val="7D62BA36"/>
    <w:lvl w:ilvl="0" w:tplc="917E33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CBA"/>
    <w:rsid w:val="00001CB8"/>
    <w:rsid w:val="00003450"/>
    <w:rsid w:val="00030FA2"/>
    <w:rsid w:val="000A7DB2"/>
    <w:rsid w:val="00122AFC"/>
    <w:rsid w:val="00187163"/>
    <w:rsid w:val="0019708E"/>
    <w:rsid w:val="001E6AB0"/>
    <w:rsid w:val="00267233"/>
    <w:rsid w:val="0030614D"/>
    <w:rsid w:val="003A183B"/>
    <w:rsid w:val="003E39CA"/>
    <w:rsid w:val="00402CBA"/>
    <w:rsid w:val="004D33ED"/>
    <w:rsid w:val="004E3B3E"/>
    <w:rsid w:val="00540440"/>
    <w:rsid w:val="00605189"/>
    <w:rsid w:val="00621D4A"/>
    <w:rsid w:val="006A5F49"/>
    <w:rsid w:val="0070706D"/>
    <w:rsid w:val="00725FC4"/>
    <w:rsid w:val="00767AA2"/>
    <w:rsid w:val="007F330F"/>
    <w:rsid w:val="009354BE"/>
    <w:rsid w:val="009D1C0B"/>
    <w:rsid w:val="00A3599F"/>
    <w:rsid w:val="00A44778"/>
    <w:rsid w:val="00A56C07"/>
    <w:rsid w:val="00A7049F"/>
    <w:rsid w:val="00AA5BCD"/>
    <w:rsid w:val="00B03662"/>
    <w:rsid w:val="00B2355F"/>
    <w:rsid w:val="00C340F8"/>
    <w:rsid w:val="00D10803"/>
    <w:rsid w:val="00D32F6B"/>
    <w:rsid w:val="00D6343A"/>
    <w:rsid w:val="00DB69DF"/>
    <w:rsid w:val="00DF27B6"/>
    <w:rsid w:val="00E70391"/>
    <w:rsid w:val="00F17638"/>
    <w:rsid w:val="00F96E85"/>
    <w:rsid w:val="00FB191D"/>
    <w:rsid w:val="00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9D1C0B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unhideWhenUsed/>
    <w:rsid w:val="00A44778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A44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32F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9D1C0B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unhideWhenUsed/>
    <w:rsid w:val="00A44778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A44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32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AFDB89D85F83A8146D726A0B31902A8D2034A725987203444C456AED6CD6428AB25DA3702C517EN0VD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39</cp:revision>
  <dcterms:created xsi:type="dcterms:W3CDTF">2018-02-12T05:59:00Z</dcterms:created>
  <dcterms:modified xsi:type="dcterms:W3CDTF">2018-02-13T06:54:00Z</dcterms:modified>
</cp:coreProperties>
</file>